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84" w:rsidRDefault="00421FD9">
      <w:pPr>
        <w:pStyle w:val="Textbody"/>
        <w:spacing w:before="45" w:after="0"/>
        <w:ind w:left="1245" w:right="391" w:hanging="252"/>
        <w:rPr>
          <w:rFonts w:hint="eastAsia"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440640</wp:posOffset>
                </wp:positionH>
                <wp:positionV relativeFrom="paragraph">
                  <wp:posOffset>-20880</wp:posOffset>
                </wp:positionV>
                <wp:extent cx="1400039" cy="0"/>
                <wp:effectExtent l="0" t="0" r="28711" b="19050"/>
                <wp:wrapNone/>
                <wp:docPr id="2" name="Kształt3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03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EE96" id="Kształt3_2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-1.65pt" to="144.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" strokeweight="1pt"/>
            </w:pict>
          </mc:Fallback>
        </mc:AlternateContent>
      </w:r>
      <w:r>
        <w:rPr>
          <w:position w:val="13"/>
          <w:sz w:val="16"/>
          <w:szCs w:val="16"/>
        </w:rPr>
        <w:t xml:space="preserve">1) </w:t>
      </w:r>
      <w:r>
        <w:rPr>
          <w:sz w:val="16"/>
          <w:szCs w:val="16"/>
        </w:rPr>
        <w:t xml:space="preserve">Rodzaj zadania zawiera się w zakresie zadań określonych w art. 4 ustawy z dnia 24 kwietnia 2003 r. o działalności pożytku publicznego i o wolontariacie (Dz. U. z 2018 r. poz. </w:t>
      </w:r>
      <w:r>
        <w:rPr>
          <w:sz w:val="16"/>
          <w:szCs w:val="16"/>
        </w:rPr>
        <w:t xml:space="preserve">450,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  <w:p w:rsidR="00C75184" w:rsidRDefault="00421FD9">
      <w:pPr>
        <w:pStyle w:val="Standard"/>
        <w:spacing w:before="99" w:line="180" w:lineRule="exact"/>
        <w:ind w:left="5619"/>
        <w:rPr>
          <w:rFonts w:hint="eastAsia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Załączniki do rozporządzenia </w:t>
      </w:r>
      <w:r>
        <w:rPr>
          <w:rFonts w:ascii="Times New Roman" w:hAnsi="Times New Roman"/>
          <w:color w:val="231F20"/>
          <w:sz w:val="20"/>
          <w:szCs w:val="20"/>
        </w:rPr>
        <w:tab/>
      </w:r>
      <w:r>
        <w:rPr>
          <w:rFonts w:ascii="Times New Roman" w:hAnsi="Times New Roman"/>
          <w:color w:val="231F20"/>
          <w:sz w:val="20"/>
          <w:szCs w:val="20"/>
        </w:rPr>
        <w:tab/>
      </w:r>
      <w:r>
        <w:rPr>
          <w:rFonts w:ascii="Times New Roman" w:hAnsi="Times New Roman"/>
          <w:color w:val="231F20"/>
          <w:sz w:val="20"/>
          <w:szCs w:val="20"/>
        </w:rPr>
        <w:tab/>
        <w:t xml:space="preserve">Przewodniczącego Komitetu do spraw Pożytku Publicznego z dnia 24        </w:t>
      </w:r>
      <w:r>
        <w:rPr>
          <w:rFonts w:ascii="Times New Roman" w:hAnsi="Times New Roman"/>
          <w:color w:val="231F20"/>
          <w:sz w:val="20"/>
          <w:szCs w:val="20"/>
        </w:rPr>
        <w:tab/>
        <w:t>października 2018 r. (poz. 2055)</w:t>
      </w:r>
    </w:p>
    <w:p w:rsidR="00C75184" w:rsidRDefault="00C75184">
      <w:pPr>
        <w:pStyle w:val="Textbody"/>
        <w:rPr>
          <w:rFonts w:hint="eastAsia"/>
          <w:sz w:val="20"/>
          <w:szCs w:val="20"/>
        </w:rPr>
      </w:pPr>
    </w:p>
    <w:p w:rsidR="00C75184" w:rsidRDefault="00421FD9">
      <w:pPr>
        <w:pStyle w:val="Standard"/>
        <w:widowControl/>
        <w:spacing w:before="1"/>
        <w:ind w:right="567"/>
        <w:jc w:val="right"/>
        <w:rPr>
          <w:rFonts w:hint="eastAsia"/>
          <w:sz w:val="20"/>
          <w:szCs w:val="20"/>
        </w:rPr>
      </w:pPr>
      <w:r>
        <w:rPr>
          <w:rFonts w:ascii="Times New Roman" w:hAnsi="Times New Roman"/>
          <w:b/>
          <w:color w:val="231F20"/>
          <w:sz w:val="20"/>
          <w:szCs w:val="20"/>
        </w:rPr>
        <w:t>załącznik nr 1</w:t>
      </w:r>
    </w:p>
    <w:p w:rsidR="00C75184" w:rsidRDefault="00421FD9">
      <w:pPr>
        <w:pStyle w:val="Standard"/>
        <w:spacing w:before="92"/>
        <w:ind w:left="2430" w:right="2430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i/>
          <w:color w:val="231F20"/>
          <w:sz w:val="22"/>
          <w:szCs w:val="22"/>
        </w:rPr>
        <w:t>WZÓR</w:t>
      </w:r>
    </w:p>
    <w:p w:rsidR="00C75184" w:rsidRDefault="00C75184">
      <w:pPr>
        <w:pStyle w:val="Textbody"/>
        <w:spacing w:before="9" w:after="0"/>
        <w:rPr>
          <w:rFonts w:ascii="Times New Roman" w:eastAsia="Calibri" w:hAnsi="Times New Roman" w:cs="Calibri"/>
          <w:i/>
          <w:sz w:val="26"/>
          <w:szCs w:val="16"/>
        </w:rPr>
      </w:pPr>
    </w:p>
    <w:p w:rsidR="00C75184" w:rsidRDefault="00421FD9">
      <w:pPr>
        <w:pStyle w:val="Standard"/>
        <w:ind w:left="2499" w:right="243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UPROSZCZONA OFERTA REALIZACJI ZADANIA  PUBLICZNEGO</w:t>
      </w:r>
    </w:p>
    <w:p w:rsidR="00C75184" w:rsidRDefault="00C75184">
      <w:pPr>
        <w:pStyle w:val="Textbody"/>
        <w:spacing w:before="10" w:after="0"/>
        <w:rPr>
          <w:rFonts w:ascii="Calibri" w:eastAsia="Calibri" w:hAnsi="Calibri" w:cs="Calibri"/>
          <w:sz w:val="22"/>
          <w:szCs w:val="22"/>
        </w:rPr>
      </w:pPr>
    </w:p>
    <w:p w:rsidR="00C75184" w:rsidRDefault="00421FD9">
      <w:pPr>
        <w:pStyle w:val="Standard"/>
        <w:spacing w:before="1"/>
        <w:ind w:left="993" w:right="1377"/>
        <w:rPr>
          <w:rFonts w:hint="eastAsia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POUCZENIE co do sposobu </w:t>
      </w:r>
      <w:r>
        <w:rPr>
          <w:rFonts w:ascii="Arial" w:hAnsi="Arial"/>
          <w:b/>
          <w:sz w:val="18"/>
          <w:szCs w:val="18"/>
        </w:rPr>
        <w:t>wypełniania  oferty:</w:t>
      </w:r>
    </w:p>
    <w:p w:rsidR="00C75184" w:rsidRDefault="00421FD9">
      <w:pPr>
        <w:pStyle w:val="Standard"/>
        <w:spacing w:before="1"/>
        <w:ind w:left="993" w:right="1377"/>
        <w:rPr>
          <w:rFonts w:hint="eastAsia"/>
          <w:sz w:val="18"/>
          <w:szCs w:val="18"/>
        </w:rPr>
      </w:pPr>
      <w:r>
        <w:rPr>
          <w:sz w:val="18"/>
          <w:szCs w:val="18"/>
        </w:rPr>
        <w:t>Ofertę należy wypełnić wyłącznie w białych pustych polach, zgodnie z instrukcjami umieszczonymi przy poszczególnych polach oraz w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przypisach.</w:t>
      </w:r>
    </w:p>
    <w:p w:rsidR="00C75184" w:rsidRDefault="00421FD9">
      <w:pPr>
        <w:pStyle w:val="Standard"/>
        <w:widowControl/>
        <w:ind w:left="993" w:right="1377"/>
        <w:rPr>
          <w:rFonts w:hint="eastAsia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  <w:szCs w:val="18"/>
        </w:rPr>
        <w:t xml:space="preserve">Zaznaczenie gwiazdką, np.: „pobieranie*/niepobieranie*” oznacza, że należy skreślić </w:t>
      </w:r>
      <w:r>
        <w:rPr>
          <w:rFonts w:ascii="Times New Roman" w:hAnsi="Times New Roman"/>
          <w:b/>
          <w:color w:val="231F20"/>
          <w:sz w:val="18"/>
          <w:szCs w:val="18"/>
        </w:rPr>
        <w:t>niewłaściwą odpowiedź, pozostawiając prawidłową. Przykład: „pobieranie*/</w:t>
      </w:r>
      <w:r>
        <w:rPr>
          <w:rFonts w:ascii="Times New Roman" w:hAnsi="Times New Roman"/>
          <w:b/>
          <w:strike/>
          <w:color w:val="231F20"/>
          <w:sz w:val="18"/>
          <w:szCs w:val="18"/>
        </w:rPr>
        <w:t>niepobieranie</w:t>
      </w:r>
      <w:r>
        <w:rPr>
          <w:rFonts w:ascii="Times New Roman" w:hAnsi="Times New Roman"/>
          <w:b/>
          <w:color w:val="231F20"/>
          <w:sz w:val="18"/>
          <w:szCs w:val="18"/>
        </w:rPr>
        <w:t>*”.</w:t>
      </w:r>
    </w:p>
    <w:p w:rsidR="00C75184" w:rsidRDefault="00C75184">
      <w:pPr>
        <w:pStyle w:val="Standard"/>
        <w:widowControl/>
        <w:ind w:left="993" w:right="1377"/>
        <w:rPr>
          <w:rFonts w:hint="eastAsia"/>
          <w:sz w:val="18"/>
          <w:szCs w:val="18"/>
        </w:rPr>
      </w:pPr>
    </w:p>
    <w:p w:rsidR="00C75184" w:rsidRDefault="00C75184">
      <w:pPr>
        <w:pStyle w:val="Standard"/>
        <w:widowControl/>
        <w:ind w:left="993" w:right="1377"/>
        <w:rPr>
          <w:rFonts w:hint="eastAsia"/>
        </w:rPr>
      </w:pPr>
    </w:p>
    <w:p w:rsidR="00C75184" w:rsidRDefault="00421FD9">
      <w:pPr>
        <w:pStyle w:val="Nagwek2"/>
        <w:numPr>
          <w:ilvl w:val="0"/>
          <w:numId w:val="3"/>
        </w:numPr>
        <w:tabs>
          <w:tab w:val="left" w:pos="2287"/>
        </w:tabs>
      </w:pPr>
      <w:r>
        <w:rPr>
          <w:w w:val="105"/>
        </w:rPr>
        <w:t>Podstawowe</w:t>
      </w:r>
      <w:r>
        <w:rPr>
          <w:spacing w:val="-20"/>
          <w:w w:val="105"/>
        </w:rPr>
        <w:t xml:space="preserve"> </w:t>
      </w:r>
      <w:r>
        <w:rPr>
          <w:w w:val="105"/>
        </w:rPr>
        <w:t>informacje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złożonej</w:t>
      </w:r>
      <w:r>
        <w:rPr>
          <w:spacing w:val="-20"/>
          <w:w w:val="105"/>
        </w:rPr>
        <w:t xml:space="preserve"> </w:t>
      </w:r>
      <w:r>
        <w:rPr>
          <w:w w:val="105"/>
        </w:rPr>
        <w:t>ofercie</w:t>
      </w:r>
    </w:p>
    <w:p w:rsidR="00C75184" w:rsidRDefault="00C75184">
      <w:pPr>
        <w:pStyle w:val="Textbody"/>
        <w:widowControl/>
        <w:spacing w:before="3" w:after="0" w:line="240" w:lineRule="auto"/>
        <w:ind w:left="993" w:right="1377"/>
        <w:rPr>
          <w:rFonts w:ascii="Times New Roman" w:hAnsi="Times New Roman"/>
          <w:b/>
          <w:color w:val="231F20"/>
          <w:sz w:val="16"/>
          <w:szCs w:val="16"/>
        </w:rPr>
      </w:pPr>
    </w:p>
    <w:tbl>
      <w:tblPr>
        <w:tblW w:w="10749" w:type="dxa"/>
        <w:tblInd w:w="-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6219"/>
      </w:tblGrid>
      <w:tr w:rsidR="00C75184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6"/>
              <w:ind w:left="91"/>
            </w:pPr>
            <w:r>
              <w:rPr>
                <w:b/>
                <w:w w:val="105"/>
                <w:sz w:val="17"/>
              </w:rPr>
              <w:t>1. Organ administracji publicznej,</w:t>
            </w:r>
          </w:p>
          <w:p w:rsidR="00C75184" w:rsidRDefault="00421FD9">
            <w:pPr>
              <w:pStyle w:val="TableParagraph"/>
              <w:spacing w:before="10"/>
              <w:ind w:left="253"/>
            </w:pPr>
            <w:r>
              <w:rPr>
                <w:b/>
                <w:w w:val="105"/>
                <w:sz w:val="17"/>
              </w:rPr>
              <w:t>do którego jest adresowana oferta</w:t>
            </w:r>
          </w:p>
        </w:tc>
        <w:tc>
          <w:tcPr>
            <w:tcW w:w="6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Wójt gminy Opinogóra Górna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33"/>
              <w:ind w:left="91"/>
            </w:pPr>
            <w:r>
              <w:rPr>
                <w:b/>
                <w:w w:val="105"/>
                <w:sz w:val="17"/>
              </w:rPr>
              <w:t xml:space="preserve">2. Rodzaj zadania </w:t>
            </w:r>
            <w:r>
              <w:rPr>
                <w:b/>
                <w:w w:val="105"/>
                <w:sz w:val="17"/>
              </w:rPr>
              <w:t>publicznego</w:t>
            </w:r>
            <w:r>
              <w:rPr>
                <w:w w:val="105"/>
                <w:position w:val="9"/>
                <w:sz w:val="11"/>
              </w:rPr>
              <w:t>1)</w:t>
            </w:r>
          </w:p>
        </w:tc>
        <w:tc>
          <w:tcPr>
            <w:tcW w:w="6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Działalność na rzecz osób niepełnosprawnych</w:t>
            </w:r>
          </w:p>
        </w:tc>
      </w:tr>
    </w:tbl>
    <w:p w:rsidR="00C75184" w:rsidRDefault="00C75184">
      <w:pPr>
        <w:pStyle w:val="Standard"/>
        <w:rPr>
          <w:rFonts w:hint="eastAsia"/>
        </w:rPr>
      </w:pPr>
    </w:p>
    <w:p w:rsidR="00C75184" w:rsidRDefault="00421FD9">
      <w:pPr>
        <w:pStyle w:val="Akapitzlist"/>
        <w:numPr>
          <w:ilvl w:val="0"/>
          <w:numId w:val="1"/>
        </w:numPr>
        <w:tabs>
          <w:tab w:val="left" w:pos="2393"/>
        </w:tabs>
        <w:spacing w:before="66"/>
        <w:ind w:left="1196" w:hanging="203"/>
      </w:pPr>
      <w:r>
        <w:rPr>
          <w:b/>
          <w:sz w:val="19"/>
        </w:rPr>
        <w:t>Dane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oferenta(-</w:t>
      </w:r>
      <w:proofErr w:type="spellStart"/>
      <w:r>
        <w:rPr>
          <w:b/>
          <w:sz w:val="19"/>
        </w:rPr>
        <w:t>tów</w:t>
      </w:r>
      <w:proofErr w:type="spellEnd"/>
      <w:r>
        <w:rPr>
          <w:b/>
          <w:sz w:val="19"/>
        </w:rPr>
        <w:t>)</w:t>
      </w:r>
    </w:p>
    <w:p w:rsidR="00C75184" w:rsidRDefault="00C75184">
      <w:pPr>
        <w:pStyle w:val="Textbody"/>
        <w:spacing w:before="2" w:after="0"/>
        <w:rPr>
          <w:rFonts w:ascii="Calibri" w:eastAsia="Calibri" w:hAnsi="Calibri" w:cs="Calibri"/>
          <w:b/>
          <w:sz w:val="18"/>
          <w:szCs w:val="16"/>
        </w:rPr>
      </w:pPr>
    </w:p>
    <w:tbl>
      <w:tblPr>
        <w:tblW w:w="10734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6219"/>
      </w:tblGrid>
      <w:tr w:rsidR="00C75184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07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30" w:line="251" w:lineRule="auto"/>
              <w:ind w:left="373" w:hanging="252"/>
            </w:pPr>
            <w:r>
              <w:rPr>
                <w:b/>
                <w:w w:val="105"/>
                <w:sz w:val="18"/>
                <w:szCs w:val="18"/>
              </w:rPr>
              <w:t>1. Nazwa oferenta(-</w:t>
            </w:r>
            <w:proofErr w:type="spellStart"/>
            <w:r>
              <w:rPr>
                <w:b/>
                <w:w w:val="105"/>
                <w:sz w:val="18"/>
                <w:szCs w:val="18"/>
              </w:rPr>
              <w:t>tów</w:t>
            </w:r>
            <w:proofErr w:type="spellEnd"/>
            <w:r>
              <w:rPr>
                <w:b/>
                <w:w w:val="105"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2459"/>
        </w:trPr>
        <w:tc>
          <w:tcPr>
            <w:tcW w:w="107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C75184">
            <w:pPr>
              <w:pStyle w:val="Standard"/>
              <w:jc w:val="both"/>
              <w:rPr>
                <w:rFonts w:ascii="Calibri" w:eastAsia="Calibri" w:hAnsi="Calibri" w:cs="Calibri"/>
              </w:rPr>
            </w:pPr>
          </w:p>
          <w:p w:rsidR="00C75184" w:rsidRDefault="00C75184">
            <w:pPr>
              <w:pStyle w:val="Standard"/>
              <w:jc w:val="both"/>
              <w:rPr>
                <w:rFonts w:ascii="Calibri" w:eastAsia="Calibri" w:hAnsi="Calibri" w:cs="Calibri"/>
              </w:rPr>
            </w:pPr>
          </w:p>
          <w:p w:rsidR="00C75184" w:rsidRDefault="00421FD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Opinogórskie Stowarzyszenie Inicjatyw Społecznych, ul. Kra</w:t>
            </w:r>
            <w:r>
              <w:rPr>
                <w:rFonts w:ascii="Times New Roman" w:hAnsi="Times New Roman"/>
                <w:sz w:val="22"/>
                <w:szCs w:val="22"/>
              </w:rPr>
              <w:t>sińskiego 4, 06-406 Opinogóra Górna</w:t>
            </w:r>
          </w:p>
          <w:p w:rsidR="00C75184" w:rsidRDefault="00421FD9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KSR 0000289746</w:t>
            </w:r>
          </w:p>
          <w:p w:rsidR="00C75184" w:rsidRDefault="00421FD9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NIP 5661939403</w:t>
            </w:r>
          </w:p>
          <w:p w:rsidR="00C75184" w:rsidRDefault="00421FD9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REGON 141154550</w:t>
            </w:r>
          </w:p>
          <w:p w:rsidR="00C75184" w:rsidRDefault="00421FD9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Tel: 698 670 103</w:t>
            </w:r>
          </w:p>
          <w:p w:rsidR="00C75184" w:rsidRDefault="00421FD9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E-mail: osis11@wp.pl</w:t>
            </w:r>
          </w:p>
          <w:p w:rsidR="00C75184" w:rsidRDefault="00C75184">
            <w:pPr>
              <w:pStyle w:val="Standard"/>
              <w:ind w:left="-22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2838"/>
        </w:trPr>
        <w:tc>
          <w:tcPr>
            <w:tcW w:w="4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C75184"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 w:rsidR="00C75184" w:rsidRDefault="00C75184"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 w:rsidR="00C75184" w:rsidRDefault="00C75184"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 w:rsidR="00C75184" w:rsidRDefault="00C75184"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 w:rsidR="00C75184" w:rsidRDefault="00421FD9">
            <w:pPr>
              <w:pStyle w:val="TableParagraph"/>
              <w:ind w:left="247" w:right="132" w:hanging="156"/>
            </w:pPr>
            <w:r>
              <w:rPr>
                <w:b/>
                <w:sz w:val="18"/>
                <w:szCs w:val="18"/>
              </w:rPr>
              <w:t xml:space="preserve">2. Dane osoby upoważnionej do składania  wyjaśnień dotyczących oferty </w:t>
            </w:r>
            <w:r>
              <w:rPr>
                <w:sz w:val="18"/>
                <w:szCs w:val="18"/>
              </w:rPr>
              <w:t>(np. imię i nazwisko, numer telefonu, adres poczty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elektronicznej)</w:t>
            </w:r>
          </w:p>
        </w:tc>
        <w:tc>
          <w:tcPr>
            <w:tcW w:w="6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C75184">
            <w:pPr>
              <w:pStyle w:val="Standard"/>
              <w:rPr>
                <w:rFonts w:ascii="Calibri" w:eastAsia="Calibri" w:hAnsi="Calibri" w:cs="Calibri"/>
              </w:rPr>
            </w:pPr>
          </w:p>
          <w:p w:rsidR="00C75184" w:rsidRDefault="00421FD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C75184" w:rsidRDefault="00C75184">
            <w:pPr>
              <w:pStyle w:val="Standard"/>
              <w:rPr>
                <w:rFonts w:ascii="Calibri" w:eastAsia="Calibri" w:hAnsi="Calibri" w:cs="Calibri"/>
              </w:rPr>
            </w:pPr>
          </w:p>
          <w:p w:rsidR="00C75184" w:rsidRDefault="00421FD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Barbara Szemplińska</w:t>
            </w:r>
          </w:p>
          <w:p w:rsidR="00C75184" w:rsidRDefault="00421FD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E-mail: </w:t>
            </w:r>
            <w:r>
              <w:rPr>
                <w:rStyle w:val="Internetlink"/>
                <w:rFonts w:ascii="Times New Roman" w:hAnsi="Times New Roman"/>
                <w:sz w:val="21"/>
                <w:szCs w:val="21"/>
              </w:rPr>
              <w:t>osis11@wp.pl</w:t>
            </w:r>
          </w:p>
          <w:p w:rsidR="00C75184" w:rsidRDefault="00421FD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C75184" w:rsidRDefault="00421FD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Tel: 698 760 103</w:t>
            </w:r>
          </w:p>
        </w:tc>
      </w:tr>
    </w:tbl>
    <w:p w:rsidR="00C75184" w:rsidRDefault="00421FD9">
      <w:pPr>
        <w:pStyle w:val="Akapitzlist"/>
        <w:numPr>
          <w:ilvl w:val="0"/>
          <w:numId w:val="1"/>
        </w:numPr>
        <w:tabs>
          <w:tab w:val="left" w:pos="2495"/>
        </w:tabs>
        <w:spacing w:before="2" w:after="2"/>
        <w:ind w:left="1247" w:hanging="254"/>
      </w:pPr>
      <w:r>
        <w:rPr>
          <w:b/>
          <w:w w:val="105"/>
          <w:sz w:val="19"/>
        </w:rPr>
        <w:t>Zakres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rzeczowy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zadania</w:t>
      </w:r>
      <w:r>
        <w:rPr>
          <w:b/>
          <w:spacing w:val="-23"/>
          <w:w w:val="105"/>
          <w:sz w:val="19"/>
        </w:rPr>
        <w:t xml:space="preserve"> </w:t>
      </w:r>
      <w:r>
        <w:rPr>
          <w:b/>
          <w:w w:val="105"/>
          <w:sz w:val="19"/>
        </w:rPr>
        <w:t>publicznego</w:t>
      </w:r>
    </w:p>
    <w:p w:rsidR="00C75184" w:rsidRDefault="00C75184">
      <w:pPr>
        <w:pStyle w:val="Akapitzlist"/>
        <w:tabs>
          <w:tab w:val="left" w:pos="2495"/>
        </w:tabs>
        <w:spacing w:before="2" w:after="2"/>
        <w:ind w:left="1247"/>
      </w:pPr>
    </w:p>
    <w:tbl>
      <w:tblPr>
        <w:tblW w:w="10770" w:type="dxa"/>
        <w:tblInd w:w="-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1125"/>
        <w:gridCol w:w="1755"/>
        <w:gridCol w:w="1140"/>
        <w:gridCol w:w="2250"/>
      </w:tblGrid>
      <w:tr w:rsidR="00C7518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66"/>
              <w:ind w:left="91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429840</wp:posOffset>
                      </wp:positionH>
                      <wp:positionV relativeFrom="paragraph">
                        <wp:posOffset>518759</wp:posOffset>
                      </wp:positionV>
                      <wp:extent cx="1142279" cy="0"/>
                      <wp:effectExtent l="0" t="0" r="19771" b="19050"/>
                      <wp:wrapTopAndBottom/>
                      <wp:docPr id="3" name="Obraz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2279" cy="0"/>
                              </a:xfrm>
                              <a:prstGeom prst="line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2DD30" id="Obraz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40.85pt" to="123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" strokeweight=".19mm">
                      <w10:wrap type="topAndBottom"/>
                    </v:line>
                  </w:pict>
                </mc:Fallback>
              </mc:AlternateContent>
            </w:r>
            <w:r>
              <w:rPr>
                <w:b/>
                <w:w w:val="105"/>
                <w:sz w:val="18"/>
                <w:szCs w:val="18"/>
              </w:rPr>
              <w:t>1. Tytuł zadania publicznego</w:t>
            </w:r>
          </w:p>
        </w:tc>
        <w:tc>
          <w:tcPr>
            <w:tcW w:w="62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Uspołecznianie osób niepełnosprawnych w otaczającym ich świecie.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82"/>
              <w:ind w:left="91"/>
            </w:pPr>
            <w:r>
              <w:rPr>
                <w:b/>
                <w:w w:val="105"/>
                <w:sz w:val="17"/>
              </w:rPr>
              <w:lastRenderedPageBreak/>
              <w:t>2. Termin realizacji zadania publicznego</w:t>
            </w:r>
            <w:r>
              <w:rPr>
                <w:b/>
                <w:w w:val="105"/>
                <w:position w:val="9"/>
                <w:sz w:val="11"/>
              </w:rPr>
              <w:t>2)</w:t>
            </w:r>
          </w:p>
          <w:p w:rsidR="00C75184" w:rsidRDefault="00C75184">
            <w:pPr>
              <w:pStyle w:val="TableParagraph"/>
              <w:spacing w:before="82"/>
              <w:ind w:left="91"/>
            </w:pPr>
          </w:p>
          <w:p w:rsidR="00C75184" w:rsidRDefault="00C75184">
            <w:pPr>
              <w:pStyle w:val="TableParagraph"/>
              <w:spacing w:before="82"/>
              <w:ind w:left="91"/>
            </w:pPr>
          </w:p>
          <w:p w:rsidR="00C75184" w:rsidRDefault="00C75184">
            <w:pPr>
              <w:pStyle w:val="TableParagraph"/>
              <w:spacing w:before="82"/>
              <w:ind w:left="91"/>
            </w:pPr>
          </w:p>
          <w:p w:rsidR="00C75184" w:rsidRDefault="00C75184">
            <w:pPr>
              <w:pStyle w:val="TableParagraph"/>
              <w:spacing w:before="82"/>
              <w:ind w:left="91"/>
            </w:pPr>
          </w:p>
          <w:p w:rsidR="00C75184" w:rsidRDefault="00C75184">
            <w:pPr>
              <w:pStyle w:val="TableParagraph"/>
              <w:spacing w:before="82"/>
              <w:ind w:left="91"/>
            </w:pPr>
          </w:p>
          <w:p w:rsidR="00C75184" w:rsidRDefault="00C75184">
            <w:pPr>
              <w:pStyle w:val="TableParagraph"/>
              <w:spacing w:before="82"/>
              <w:ind w:left="91"/>
              <w:rPr>
                <w:b/>
                <w:w w:val="105"/>
                <w:sz w:val="11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6" w:line="251" w:lineRule="auto"/>
              <w:ind w:left="92"/>
            </w:pPr>
            <w:r>
              <w:rPr>
                <w:w w:val="105"/>
                <w:sz w:val="17"/>
              </w:rPr>
              <w:t xml:space="preserve">Data </w:t>
            </w:r>
            <w:r>
              <w:rPr>
                <w:sz w:val="17"/>
              </w:rPr>
              <w:t>rozpoczęcia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double" w:sz="6" w:space="0" w:color="DDD9C3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01.05.2021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6" w:line="251" w:lineRule="auto"/>
              <w:ind w:left="91"/>
            </w:pPr>
            <w:r>
              <w:rPr>
                <w:w w:val="105"/>
                <w:sz w:val="17"/>
              </w:rPr>
              <w:t xml:space="preserve">Data </w:t>
            </w:r>
            <w:r>
              <w:rPr>
                <w:sz w:val="17"/>
              </w:rPr>
              <w:t>zakończenia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double" w:sz="6" w:space="0" w:color="DDD9C3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Standard"/>
              <w:rPr>
                <w:rFonts w:hint="eastAsia"/>
              </w:rPr>
            </w:pPr>
            <w:r>
              <w:t xml:space="preserve"> 29</w:t>
            </w:r>
            <w:r>
              <w:rPr>
                <w:rFonts w:ascii="Times New Roman" w:hAnsi="Times New Roman"/>
              </w:rPr>
              <w:t>.07.2021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07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23"/>
              <w:ind w:left="125"/>
            </w:pPr>
            <w:r>
              <w:rPr>
                <w:b/>
                <w:w w:val="105"/>
                <w:sz w:val="17"/>
              </w:rPr>
              <w:t xml:space="preserve">3. Syntetyczny </w:t>
            </w:r>
            <w:r>
              <w:rPr>
                <w:b/>
                <w:w w:val="105"/>
                <w:sz w:val="17"/>
              </w:rPr>
              <w:t>opis zadania (wraz ze wskazaniem miejsca jego realizacji)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3862"/>
        </w:trPr>
        <w:tc>
          <w:tcPr>
            <w:tcW w:w="10770" w:type="dxa"/>
            <w:gridSpan w:val="5"/>
            <w:tcBorders>
              <w:top w:val="single" w:sz="18" w:space="0" w:color="DDD9C3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Standard"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Zadanie polega na przybliżeniu osobom niepełnosprawnym świata zewnętrznego poza miejscem zamieszkania.</w:t>
            </w:r>
          </w:p>
          <w:p w:rsidR="00C75184" w:rsidRDefault="00421FD9">
            <w:pPr>
              <w:pStyle w:val="Standard"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Naczelnym celem jest niewątpliwie pomoc grupie osób niepełnosprawnych w otaczającym ich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życiu. Przekazanie podstawowych zasad w funkcjonowaniu podczas panującej pandemii. Wyjazd może być rodzajem terapii polegającej na możliwości przebywania w innym środowisku niż dom i nauką jak funkcjonować społeczeństwie w związku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z obostrzeniami. Jest ta</w:t>
            </w:r>
            <w:r>
              <w:rPr>
                <w:rFonts w:ascii="Times New Roman" w:hAnsi="Times New Roman"/>
                <w:sz w:val="22"/>
                <w:szCs w:val="22"/>
              </w:rPr>
              <w:t>kże formą wypoczynku , relaksu i urozmaicenia czasu (kąpiel w morzu, spacer po plaży), zwiedzanie nadmorskich miejscowości (molo w Sopocie, itp.).</w:t>
            </w:r>
          </w:p>
          <w:p w:rsidR="00C75184" w:rsidRDefault="00421FD9">
            <w:pPr>
              <w:pStyle w:val="Standard"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Grupą docelową jest 18 osób: 9 niepełnosprawnych i 9 opiekunów (z terenu naszej gminy)</w:t>
            </w:r>
          </w:p>
          <w:p w:rsidR="00C75184" w:rsidRDefault="00421FD9">
            <w:pPr>
              <w:pStyle w:val="Standard"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Planowany termin </w:t>
            </w:r>
            <w:r>
              <w:rPr>
                <w:rFonts w:ascii="Times New Roman" w:hAnsi="Times New Roman"/>
                <w:sz w:val="22"/>
                <w:szCs w:val="22"/>
              </w:rPr>
              <w:t>pobytu poza miejscem zamieszkania przewidywany jest w okresie 01.05.2021 – 29.07.2021.</w:t>
            </w:r>
          </w:p>
          <w:p w:rsidR="00C75184" w:rsidRDefault="00421FD9">
            <w:pPr>
              <w:pStyle w:val="Standard"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Środki przeznaczone z dotacji zostaną przeznaczone na: zorganizowanie wyjazdu krajoznawczo-turystycznego dla łącznie 18 osób.</w:t>
            </w:r>
          </w:p>
        </w:tc>
      </w:tr>
    </w:tbl>
    <w:p w:rsidR="00C75184" w:rsidRDefault="00C75184">
      <w:pPr>
        <w:pStyle w:val="Textbody"/>
        <w:spacing w:before="10" w:after="0"/>
        <w:rPr>
          <w:rFonts w:ascii="Calibri" w:eastAsia="Calibri" w:hAnsi="Calibri" w:cs="Calibri"/>
          <w:b/>
          <w:sz w:val="11"/>
          <w:szCs w:val="16"/>
        </w:rPr>
      </w:pPr>
    </w:p>
    <w:p w:rsidR="00C75184" w:rsidRDefault="00C75184">
      <w:pPr>
        <w:pStyle w:val="Textbody"/>
        <w:spacing w:before="45" w:after="0"/>
        <w:ind w:right="391"/>
        <w:rPr>
          <w:rFonts w:hint="eastAsia"/>
        </w:rPr>
      </w:pPr>
    </w:p>
    <w:tbl>
      <w:tblPr>
        <w:tblW w:w="10755" w:type="dxa"/>
        <w:tblInd w:w="-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2355"/>
        <w:gridCol w:w="4290"/>
      </w:tblGrid>
      <w:tr w:rsidR="00C75184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107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line="219" w:lineRule="exact"/>
              <w:ind w:left="122"/>
            </w:pPr>
            <w:r>
              <w:rPr>
                <w:b/>
                <w:sz w:val="18"/>
              </w:rPr>
              <w:t>4. Opis zakładanych rezultatów realizac</w:t>
            </w:r>
            <w:r>
              <w:rPr>
                <w:b/>
                <w:sz w:val="18"/>
              </w:rPr>
              <w:t>ji zadania publicznego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C7518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C75184" w:rsidRDefault="00421FD9">
            <w:pPr>
              <w:pStyle w:val="TableParagraph"/>
              <w:ind w:left="1124"/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ind w:left="96" w:right="98"/>
              <w:jc w:val="center"/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4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TableParagraph"/>
              <w:spacing w:before="105" w:line="218" w:lineRule="exact"/>
              <w:ind w:left="573" w:hanging="322"/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Zorganizowanie wyjazdu krajoznawczo-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turystycznego dla osób niepełnosprawnych i ich opiekunów</w:t>
            </w:r>
          </w:p>
        </w:tc>
        <w:tc>
          <w:tcPr>
            <w:tcW w:w="2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C75184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  <w:p w:rsidR="00C75184" w:rsidRDefault="00421FD9">
            <w:pPr>
              <w:pStyle w:val="Standard"/>
              <w:jc w:val="center"/>
              <w:rPr>
                <w:rFonts w:hint="eastAsia"/>
              </w:rPr>
            </w:pPr>
            <w:r>
              <w:t>100%</w:t>
            </w:r>
          </w:p>
        </w:tc>
        <w:tc>
          <w:tcPr>
            <w:tcW w:w="4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:rsidR="00C75184" w:rsidRDefault="00421FD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Lista obecności uczestników na </w:t>
            </w:r>
            <w:r>
              <w:rPr>
                <w:rFonts w:ascii="Times New Roman" w:hAnsi="Times New Roman"/>
                <w:sz w:val="21"/>
                <w:szCs w:val="21"/>
              </w:rPr>
              <w:t>wycieczce</w:t>
            </w:r>
          </w:p>
        </w:tc>
      </w:tr>
    </w:tbl>
    <w:p w:rsidR="00C75184" w:rsidRDefault="00C75184">
      <w:pPr>
        <w:pStyle w:val="Textbody"/>
        <w:spacing w:before="4" w:after="0"/>
        <w:rPr>
          <w:rFonts w:hint="eastAsia"/>
        </w:rPr>
      </w:pPr>
    </w:p>
    <w:p w:rsidR="00C75184" w:rsidRDefault="00421FD9">
      <w:pPr>
        <w:pStyle w:val="Nagwek1"/>
        <w:numPr>
          <w:ilvl w:val="0"/>
          <w:numId w:val="1"/>
        </w:numPr>
        <w:tabs>
          <w:tab w:val="left" w:pos="2337"/>
        </w:tabs>
        <w:spacing w:before="59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-149760</wp:posOffset>
                </wp:positionH>
                <wp:positionV relativeFrom="paragraph">
                  <wp:posOffset>785520</wp:posOffset>
                </wp:positionV>
                <wp:extent cx="6677279" cy="1402920"/>
                <wp:effectExtent l="0" t="0" r="9271" b="6780"/>
                <wp:wrapNone/>
                <wp:docPr id="4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279" cy="14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184" w:rsidRDefault="00421F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Opinogórskie Stowarzyszenie Inicjatyw Społecznych prowadzi działalność w sferze pożytku publicznego od 2007 roku, w ramach swojej działalności zrealizowaliśmy wiele projektów na rzecz osób wykluczonych społecznie, w tym osób </w:t>
                            </w:r>
                            <w:r>
                              <w:t xml:space="preserve">niepełnosprawnych, seniorów, miejscowych liderów lokalnych. Środki pozyskaliśmy z różnych organów administracji samorządowej, rządowej i fundacji </w:t>
                            </w:r>
                            <w:proofErr w:type="spellStart"/>
                            <w:r>
                              <w:t>grantodawczych</w:t>
                            </w:r>
                            <w:proofErr w:type="spellEnd"/>
                            <w:r>
                              <w:t xml:space="preserve"> oraz funduszy unijnych. Nasze projekty to m.in.: ,,Dodać życia do lat”, ,,Wsparcie edukacyjne L</w:t>
                            </w:r>
                            <w:r>
                              <w:t>iderów jako animatorów działań lokalnych, organizowanie wycieczek krajoznawczo-turystycznych dla osób niepełnosprawnych i ich opiekunów.</w:t>
                            </w:r>
                          </w:p>
                          <w:p w:rsidR="00C75184" w:rsidRDefault="00C7518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ształt2" o:spid="_x0000_s1026" type="#_x0000_t202" style="position:absolute;left:0;text-align:left;margin-left:-11.8pt;margin-top:61.85pt;width:525.75pt;height:110.4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" filled="f" stroked="f">
                <v:textbox inset="0,0,0,0">
                  <w:txbxContent>
                    <w:p w:rsidR="00C75184" w:rsidRDefault="00421FD9">
                      <w:pPr>
                        <w:rPr>
                          <w:rFonts w:hint="eastAsia"/>
                        </w:rPr>
                      </w:pPr>
                      <w:r>
                        <w:t xml:space="preserve">Opinogórskie Stowarzyszenie Inicjatyw Społecznych prowadzi działalność w sferze pożytku publicznego od 2007 roku, w ramach swojej działalności zrealizowaliśmy wiele projektów na rzecz osób wykluczonych społecznie, w tym osób </w:t>
                      </w:r>
                      <w:r>
                        <w:t xml:space="preserve">niepełnosprawnych, seniorów, miejscowych liderów lokalnych. Środki pozyskaliśmy z różnych organów administracji samorządowej, rządowej i fundacji </w:t>
                      </w:r>
                      <w:proofErr w:type="spellStart"/>
                      <w:r>
                        <w:t>grantodawczych</w:t>
                      </w:r>
                      <w:proofErr w:type="spellEnd"/>
                      <w:r>
                        <w:t xml:space="preserve"> oraz funduszy unijnych. Nasze projekty to m.in.: ,,Dodać życia do lat”, ,,Wsparcie edukacyjne L</w:t>
                      </w:r>
                      <w:r>
                        <w:t>iderów jako animatorów działań lokalnych, organizowanie wycieczek krajoznawczo-turystycznych dla osób niepełnosprawnych i ich opiekunów.</w:t>
                      </w:r>
                    </w:p>
                    <w:p w:rsidR="00C75184" w:rsidRDefault="00C7518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Szacunkowa</w:t>
      </w:r>
      <w:r>
        <w:rPr>
          <w:spacing w:val="-15"/>
        </w:rPr>
        <w:t xml:space="preserve"> </w:t>
      </w:r>
      <w:r>
        <w:t>kalkulacja</w:t>
      </w:r>
      <w:r>
        <w:rPr>
          <w:spacing w:val="-15"/>
        </w:rPr>
        <w:t xml:space="preserve"> </w:t>
      </w:r>
      <w:r>
        <w:t>kosztów</w:t>
      </w:r>
      <w:r>
        <w:rPr>
          <w:spacing w:val="-16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</w:t>
      </w:r>
    </w:p>
    <w:p w:rsidR="00C75184" w:rsidRDefault="00C75184">
      <w:pPr>
        <w:pStyle w:val="Textbody"/>
        <w:spacing w:before="1" w:after="0"/>
        <w:rPr>
          <w:rFonts w:hint="eastAsia"/>
          <w:b/>
          <w:sz w:val="17"/>
        </w:rPr>
      </w:pPr>
    </w:p>
    <w:tbl>
      <w:tblPr>
        <w:tblW w:w="10155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935"/>
        <w:gridCol w:w="1530"/>
        <w:gridCol w:w="1470"/>
        <w:gridCol w:w="1545"/>
      </w:tblGrid>
      <w:tr w:rsidR="00C75184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TableParagraph"/>
              <w:spacing w:line="219" w:lineRule="exact"/>
              <w:ind w:left="246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TableParagraph"/>
              <w:spacing w:line="219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TableParagraph"/>
              <w:spacing w:line="235" w:lineRule="auto"/>
              <w:ind w:left="359" w:right="176" w:hanging="1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TableParagraph"/>
              <w:spacing w:line="219" w:lineRule="exact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TableParagraph"/>
              <w:spacing w:line="235" w:lineRule="auto"/>
              <w:ind w:left="271" w:right="176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TableParagraph"/>
              <w:spacing w:line="219" w:lineRule="exact"/>
              <w:ind w:lef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wyjazdu krajoznawczo-turystycznego dla osób </w:t>
            </w:r>
            <w:r>
              <w:rPr>
                <w:sz w:val="22"/>
                <w:szCs w:val="22"/>
              </w:rPr>
              <w:t>niepełnosprawnych i ich opiekunów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Standard"/>
              <w:jc w:val="center"/>
              <w:rPr>
                <w:rFonts w:hint="eastAsia"/>
              </w:rPr>
            </w:pPr>
            <w:r>
              <w:t>10 000,00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Standard"/>
              <w:jc w:val="center"/>
              <w:rPr>
                <w:rFonts w:hint="eastAsia"/>
              </w:rPr>
            </w:pPr>
            <w:r>
              <w:t>10 000,00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Standard"/>
              <w:jc w:val="center"/>
              <w:rPr>
                <w:rFonts w:hint="eastAsia"/>
              </w:rPr>
            </w:pPr>
            <w:r>
              <w:t>0,00</w:t>
            </w:r>
          </w:p>
        </w:tc>
      </w:tr>
      <w:tr w:rsidR="00C7518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wszystkich kosztów realizacji zadania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Standard"/>
              <w:jc w:val="center"/>
              <w:rPr>
                <w:rFonts w:hint="eastAsia"/>
              </w:rPr>
            </w:pPr>
            <w:r>
              <w:t>10 000,00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Standard"/>
              <w:jc w:val="center"/>
              <w:rPr>
                <w:rFonts w:hint="eastAsia"/>
              </w:rPr>
            </w:pPr>
            <w:r>
              <w:t>10 000,00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</w:tcPr>
          <w:p w:rsidR="00C75184" w:rsidRDefault="00421FD9">
            <w:pPr>
              <w:pStyle w:val="Standard"/>
              <w:jc w:val="center"/>
              <w:rPr>
                <w:rFonts w:hint="eastAsia"/>
              </w:rPr>
            </w:pPr>
            <w:r>
              <w:t>0,00</w:t>
            </w:r>
          </w:p>
        </w:tc>
      </w:tr>
    </w:tbl>
    <w:p w:rsidR="00C75184" w:rsidRDefault="00C75184">
      <w:pPr>
        <w:pStyle w:val="Textbody"/>
        <w:spacing w:before="7" w:after="0"/>
        <w:rPr>
          <w:rFonts w:hint="eastAsia"/>
          <w:b/>
          <w:sz w:val="14"/>
        </w:rPr>
      </w:pPr>
    </w:p>
    <w:p w:rsidR="00C75184" w:rsidRDefault="00C75184">
      <w:pPr>
        <w:pStyle w:val="Textbody"/>
        <w:spacing w:before="7" w:after="0"/>
        <w:rPr>
          <w:rFonts w:hint="eastAsia"/>
          <w:b/>
          <w:sz w:val="14"/>
        </w:rPr>
      </w:pPr>
    </w:p>
    <w:p w:rsidR="00C75184" w:rsidRDefault="00C75184">
      <w:pPr>
        <w:pStyle w:val="Textbody"/>
        <w:spacing w:before="7" w:after="0"/>
        <w:rPr>
          <w:rFonts w:hint="eastAsia"/>
          <w:b/>
          <w:sz w:val="14"/>
        </w:rPr>
      </w:pPr>
    </w:p>
    <w:p w:rsidR="00C75184" w:rsidRDefault="00421FD9">
      <w:pPr>
        <w:pStyle w:val="Akapitzlist"/>
        <w:numPr>
          <w:ilvl w:val="0"/>
          <w:numId w:val="1"/>
        </w:numPr>
        <w:tabs>
          <w:tab w:val="left" w:pos="2337"/>
        </w:tabs>
        <w:spacing w:before="58"/>
        <w:ind w:left="1168" w:hanging="254"/>
      </w:pPr>
      <w:r>
        <w:rPr>
          <w:b/>
          <w:sz w:val="20"/>
        </w:rPr>
        <w:t>Oświadczenia</w:t>
      </w:r>
    </w:p>
    <w:p w:rsidR="00C75184" w:rsidRDefault="00C75184">
      <w:pPr>
        <w:pStyle w:val="Textbody"/>
        <w:spacing w:before="6" w:after="0"/>
        <w:rPr>
          <w:rFonts w:hint="eastAsia"/>
          <w:b/>
        </w:rPr>
      </w:pPr>
    </w:p>
    <w:p w:rsidR="00C75184" w:rsidRDefault="00421FD9">
      <w:pPr>
        <w:pStyle w:val="Textbody"/>
        <w:ind w:left="914"/>
        <w:rPr>
          <w:rFonts w:hint="eastAsia"/>
        </w:rPr>
      </w:pPr>
      <w:r>
        <w:t>Oświadczam(-my), że:</w:t>
      </w:r>
    </w:p>
    <w:p w:rsidR="00C75184" w:rsidRDefault="00C75184">
      <w:pPr>
        <w:pStyle w:val="Textbody"/>
        <w:spacing w:before="3" w:after="0"/>
        <w:rPr>
          <w:rFonts w:hint="eastAsia"/>
        </w:rPr>
      </w:pPr>
    </w:p>
    <w:p w:rsidR="00C75184" w:rsidRDefault="00421FD9">
      <w:pPr>
        <w:pStyle w:val="Akapitzlist"/>
        <w:tabs>
          <w:tab w:val="left" w:pos="2337"/>
        </w:tabs>
        <w:ind w:right="921"/>
      </w:pPr>
      <w:r>
        <w:rPr>
          <w:sz w:val="18"/>
          <w:szCs w:val="18"/>
        </w:rPr>
        <w:t>1)  proponowane zadanie publiczne będzie realizowane wyłącznie w  zakresie  działalności</w:t>
      </w:r>
      <w:r>
        <w:rPr>
          <w:sz w:val="18"/>
          <w:szCs w:val="18"/>
        </w:rPr>
        <w:t xml:space="preserve">  pożytku  publicznego oferenta(-</w:t>
      </w:r>
      <w:proofErr w:type="spellStart"/>
      <w:r>
        <w:rPr>
          <w:sz w:val="18"/>
          <w:szCs w:val="18"/>
        </w:rPr>
        <w:t>tów</w:t>
      </w:r>
      <w:proofErr w:type="spellEnd"/>
      <w:r>
        <w:rPr>
          <w:sz w:val="18"/>
          <w:szCs w:val="18"/>
        </w:rPr>
        <w:t>);</w:t>
      </w:r>
    </w:p>
    <w:p w:rsidR="00C75184" w:rsidRDefault="00421FD9">
      <w:pPr>
        <w:pStyle w:val="Akapitzlist"/>
        <w:tabs>
          <w:tab w:val="left" w:pos="2337"/>
        </w:tabs>
        <w:spacing w:before="3" w:line="242" w:lineRule="auto"/>
        <w:ind w:right="917"/>
        <w:rPr>
          <w:sz w:val="18"/>
          <w:szCs w:val="18"/>
        </w:rPr>
      </w:pPr>
      <w:r>
        <w:rPr>
          <w:sz w:val="18"/>
          <w:szCs w:val="18"/>
        </w:rPr>
        <w:t>2)  pobieranie świadczeń pieniężnych będzie się odbywać wyłącznie w ramach prowadzonej odpłatnej działalności pożytku publicznego;</w:t>
      </w:r>
    </w:p>
    <w:p w:rsidR="00C75184" w:rsidRDefault="00421FD9">
      <w:pPr>
        <w:pStyle w:val="Akapitzlist"/>
        <w:tabs>
          <w:tab w:val="left" w:pos="2337"/>
        </w:tabs>
        <w:spacing w:line="242" w:lineRule="auto"/>
        <w:ind w:right="915"/>
        <w:rPr>
          <w:sz w:val="18"/>
          <w:szCs w:val="18"/>
        </w:rPr>
      </w:pPr>
      <w:r>
        <w:rPr>
          <w:sz w:val="18"/>
          <w:szCs w:val="18"/>
        </w:rPr>
        <w:t xml:space="preserve">3)  oferent* / </w:t>
      </w:r>
      <w:r>
        <w:rPr>
          <w:strike/>
          <w:sz w:val="18"/>
          <w:szCs w:val="18"/>
        </w:rPr>
        <w:t>oferenci*</w:t>
      </w:r>
      <w:r>
        <w:rPr>
          <w:sz w:val="18"/>
          <w:szCs w:val="18"/>
        </w:rPr>
        <w:t xml:space="preserve"> składający niniejszą ofertę nie zalega(-ją)* / </w:t>
      </w:r>
      <w:r>
        <w:rPr>
          <w:strike/>
          <w:sz w:val="18"/>
          <w:szCs w:val="18"/>
        </w:rPr>
        <w:t>zalega(-ją)*</w:t>
      </w:r>
      <w:r>
        <w:rPr>
          <w:sz w:val="18"/>
          <w:szCs w:val="18"/>
        </w:rPr>
        <w:t xml:space="preserve"> z opłacaniem należności z tytułu zobowiązań podatkowych;</w:t>
      </w:r>
    </w:p>
    <w:p w:rsidR="00C75184" w:rsidRDefault="00421FD9">
      <w:pPr>
        <w:pStyle w:val="Akapitzlist"/>
        <w:tabs>
          <w:tab w:val="left" w:pos="2264"/>
        </w:tabs>
        <w:spacing w:line="242" w:lineRule="auto"/>
        <w:ind w:right="920"/>
        <w:rPr>
          <w:sz w:val="18"/>
          <w:szCs w:val="18"/>
        </w:rPr>
      </w:pPr>
      <w:r>
        <w:rPr>
          <w:sz w:val="18"/>
          <w:szCs w:val="18"/>
        </w:rPr>
        <w:t xml:space="preserve">4)  oferent* / </w:t>
      </w:r>
      <w:r>
        <w:rPr>
          <w:strike/>
          <w:sz w:val="18"/>
          <w:szCs w:val="18"/>
        </w:rPr>
        <w:t>oferenci*</w:t>
      </w:r>
      <w:r>
        <w:rPr>
          <w:sz w:val="18"/>
          <w:szCs w:val="18"/>
        </w:rPr>
        <w:t xml:space="preserve"> składający niniejszą ofertę nie zalega(-ją)* / </w:t>
      </w:r>
      <w:r>
        <w:rPr>
          <w:strike/>
          <w:sz w:val="18"/>
          <w:szCs w:val="18"/>
        </w:rPr>
        <w:t>zalega(-ją)*</w:t>
      </w:r>
      <w:r>
        <w:rPr>
          <w:sz w:val="18"/>
          <w:szCs w:val="18"/>
        </w:rPr>
        <w:t xml:space="preserve"> z opłacaniem należności z tytułu składek na ubezpiecz</w:t>
      </w:r>
      <w:r>
        <w:rPr>
          <w:sz w:val="18"/>
          <w:szCs w:val="18"/>
        </w:rPr>
        <w:t>enia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społeczne;</w:t>
      </w:r>
    </w:p>
    <w:p w:rsidR="00C75184" w:rsidRDefault="00421FD9">
      <w:pPr>
        <w:pStyle w:val="Akapitzlist"/>
        <w:tabs>
          <w:tab w:val="left" w:pos="2337"/>
        </w:tabs>
        <w:spacing w:line="192" w:lineRule="exact"/>
        <w:rPr>
          <w:sz w:val="18"/>
          <w:szCs w:val="18"/>
        </w:rPr>
      </w:pPr>
      <w:r>
        <w:rPr>
          <w:sz w:val="18"/>
          <w:szCs w:val="18"/>
        </w:rPr>
        <w:t xml:space="preserve">5)  dane zawarte w części II niniejszej oferty są zgodne z Krajowym Rejestrem Sądowym* / </w:t>
      </w:r>
      <w:r>
        <w:rPr>
          <w:strike/>
          <w:sz w:val="18"/>
          <w:szCs w:val="18"/>
        </w:rPr>
        <w:t>inną właściwą</w:t>
      </w:r>
      <w:r>
        <w:rPr>
          <w:strike/>
          <w:spacing w:val="27"/>
          <w:sz w:val="18"/>
          <w:szCs w:val="18"/>
        </w:rPr>
        <w:t xml:space="preserve"> </w:t>
      </w:r>
      <w:r>
        <w:rPr>
          <w:strike/>
          <w:sz w:val="18"/>
          <w:szCs w:val="18"/>
        </w:rPr>
        <w:t>ewidencją*</w:t>
      </w:r>
      <w:r>
        <w:rPr>
          <w:sz w:val="18"/>
          <w:szCs w:val="18"/>
        </w:rPr>
        <w:t>;</w:t>
      </w:r>
    </w:p>
    <w:p w:rsidR="00C75184" w:rsidRDefault="00421FD9">
      <w:pPr>
        <w:pStyle w:val="Akapitzlist"/>
        <w:tabs>
          <w:tab w:val="left" w:pos="2337"/>
        </w:tabs>
        <w:spacing w:before="3"/>
        <w:rPr>
          <w:sz w:val="18"/>
          <w:szCs w:val="18"/>
        </w:rPr>
      </w:pPr>
      <w:r>
        <w:rPr>
          <w:sz w:val="18"/>
          <w:szCs w:val="18"/>
        </w:rPr>
        <w:t>6)  wszystkie informacje podane w ofercie oraz załącznikach są zgodne z aktualnym stanem prawnym 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faktycznym;</w:t>
      </w:r>
    </w:p>
    <w:p w:rsidR="00C75184" w:rsidRDefault="00421FD9">
      <w:pPr>
        <w:pStyle w:val="Akapitzlist"/>
        <w:tabs>
          <w:tab w:val="left" w:pos="2337"/>
        </w:tabs>
        <w:spacing w:line="242" w:lineRule="auto"/>
        <w:ind w:right="91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7)  w zakresie</w:t>
      </w:r>
      <w:r>
        <w:rPr>
          <w:sz w:val="18"/>
          <w:szCs w:val="18"/>
        </w:rPr>
        <w:t xml:space="preserve"> związanym ze składaniem ofert, w tym z gromadzeniem, przetwarzaniem  i  przekazywaniem  danych osobowych, a także wprowadzaniem ich do systemów informatycznych, osoby, których dotyczą te dane, złożyły stosowne oświadczenia zgodnie z przepisami o ochronie </w:t>
      </w:r>
      <w:r>
        <w:rPr>
          <w:sz w:val="18"/>
          <w:szCs w:val="18"/>
        </w:rPr>
        <w:t>danych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osobowych.</w:t>
      </w:r>
    </w:p>
    <w:p w:rsidR="00C75184" w:rsidRDefault="00C75184">
      <w:pPr>
        <w:pStyle w:val="Textbody"/>
        <w:rPr>
          <w:rFonts w:hint="eastAsia"/>
          <w:sz w:val="18"/>
          <w:szCs w:val="18"/>
        </w:rPr>
      </w:pPr>
    </w:p>
    <w:p w:rsidR="00C75184" w:rsidRDefault="00C75184">
      <w:pPr>
        <w:pStyle w:val="Textbody"/>
        <w:spacing w:before="8" w:after="0"/>
        <w:rPr>
          <w:rFonts w:hint="eastAsia"/>
          <w:sz w:val="18"/>
          <w:szCs w:val="18"/>
        </w:rPr>
      </w:pPr>
    </w:p>
    <w:p w:rsidR="00C75184" w:rsidRDefault="00421FD9">
      <w:pPr>
        <w:pStyle w:val="Nagwek3"/>
        <w:tabs>
          <w:tab w:val="left" w:pos="6808"/>
        </w:tabs>
      </w:pPr>
      <w:r>
        <w:t>.................................................................</w:t>
      </w:r>
      <w:r>
        <w:tab/>
        <w:t>Data</w:t>
      </w:r>
      <w:r>
        <w:rPr>
          <w:spacing w:val="-26"/>
        </w:rPr>
        <w:t xml:space="preserve"> </w:t>
      </w:r>
      <w:r>
        <w:t>........................................................</w:t>
      </w:r>
    </w:p>
    <w:p w:rsidR="00C75184" w:rsidRDefault="00421FD9">
      <w:pPr>
        <w:pStyle w:val="Standard"/>
        <w:ind w:left="914"/>
        <w:rPr>
          <w:rFonts w:hint="eastAsia"/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75184" w:rsidRDefault="00421FD9">
      <w:pPr>
        <w:pStyle w:val="Standard"/>
        <w:ind w:left="914"/>
        <w:rPr>
          <w:rFonts w:hint="eastAsia"/>
          <w:sz w:val="18"/>
          <w:szCs w:val="18"/>
        </w:rPr>
      </w:pPr>
      <w:r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>.......................</w:t>
      </w:r>
    </w:p>
    <w:p w:rsidR="00C75184" w:rsidRDefault="00421FD9">
      <w:pPr>
        <w:pStyle w:val="Standard"/>
        <w:spacing w:before="3" w:line="242" w:lineRule="auto"/>
        <w:ind w:left="914" w:right="6481"/>
        <w:rPr>
          <w:rFonts w:hint="eastAsia"/>
          <w:sz w:val="18"/>
          <w:szCs w:val="18"/>
        </w:rPr>
      </w:pPr>
      <w:r>
        <w:rPr>
          <w:w w:val="105"/>
          <w:sz w:val="18"/>
          <w:szCs w:val="18"/>
        </w:rPr>
        <w:t>(podpis osoby upoważnionej lub podpisy osób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upoważnionych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do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składania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oświadczeń woli</w:t>
      </w:r>
      <w:r>
        <w:rPr>
          <w:spacing w:val="-1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w</w:t>
      </w:r>
      <w:r>
        <w:rPr>
          <w:spacing w:val="-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imieniu</w:t>
      </w:r>
      <w:r>
        <w:rPr>
          <w:spacing w:val="-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oferentów)</w:t>
      </w:r>
    </w:p>
    <w:sectPr w:rsidR="00C75184">
      <w:footerReference w:type="even" r:id="rId7"/>
      <w:footerReference w:type="default" r:id="rId8"/>
      <w:pgSz w:w="11906" w:h="16838"/>
      <w:pgMar w:top="1134" w:right="1134" w:bottom="147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D9" w:rsidRDefault="00421FD9">
      <w:pPr>
        <w:rPr>
          <w:rFonts w:hint="eastAsia"/>
        </w:rPr>
      </w:pPr>
      <w:r>
        <w:separator/>
      </w:r>
    </w:p>
  </w:endnote>
  <w:endnote w:type="continuationSeparator" w:id="0">
    <w:p w:rsidR="00421FD9" w:rsidRDefault="00421F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29" w:rsidRDefault="00421FD9">
    <w:pPr>
      <w:pStyle w:val="Textbody"/>
      <w:spacing w:before="45" w:after="0"/>
      <w:ind w:left="993" w:right="391"/>
      <w:rPr>
        <w:rFonts w:hint="eastAsia"/>
        <w:sz w:val="16"/>
        <w:szCs w:val="16"/>
      </w:rPr>
    </w:pPr>
    <w:r>
      <w:rPr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440640</wp:posOffset>
              </wp:positionH>
              <wp:positionV relativeFrom="paragraph">
                <wp:posOffset>-20880</wp:posOffset>
              </wp:positionV>
              <wp:extent cx="1400039" cy="0"/>
              <wp:effectExtent l="0" t="0" r="28711" b="19050"/>
              <wp:wrapNone/>
              <wp:docPr id="1" name="Kształt3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0039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9DB350" id="Kształt3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-1.65pt" to="144.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" strokeweight="1pt"/>
          </w:pict>
        </mc:Fallback>
      </mc:AlternateContent>
    </w:r>
  </w:p>
  <w:p w:rsidR="00BC1C29" w:rsidRDefault="00421FD9">
    <w:pPr>
      <w:pStyle w:val="Textbody"/>
      <w:spacing w:before="45" w:after="0" w:line="196" w:lineRule="exact"/>
      <w:ind w:left="993"/>
      <w:rPr>
        <w:rFonts w:hint="eastAsia"/>
        <w:sz w:val="16"/>
        <w:szCs w:val="16"/>
      </w:rPr>
    </w:pPr>
    <w:r>
      <w:rPr>
        <w:position w:val="8"/>
        <w:sz w:val="10"/>
        <w:szCs w:val="16"/>
      </w:rPr>
      <w:t xml:space="preserve">2)     </w:t>
    </w:r>
    <w:r>
      <w:rPr>
        <w:sz w:val="16"/>
        <w:szCs w:val="16"/>
      </w:rPr>
      <w:t>Termin realizacji zadania nie może być dłuższy niż 90 dni.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29" w:rsidRDefault="00421FD9">
    <w:pPr>
      <w:pStyle w:val="Textbody"/>
      <w:spacing w:before="45" w:after="0"/>
      <w:ind w:left="1245" w:right="391" w:hanging="252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D9" w:rsidRDefault="00421F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1FD9" w:rsidRDefault="00421F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750"/>
    <w:multiLevelType w:val="multilevel"/>
    <w:tmpl w:val="E51AC5FC"/>
    <w:styleLink w:val="WWNum1"/>
    <w:lvl w:ilvl="0">
      <w:start w:val="1"/>
      <w:numFmt w:val="upperRoman"/>
      <w:lvlText w:val="%1"/>
      <w:lvlJc w:val="left"/>
      <w:pPr>
        <w:ind w:left="1143" w:hanging="150"/>
      </w:pPr>
      <w:rPr>
        <w:b/>
        <w:bCs/>
        <w:spacing w:val="0"/>
        <w:w w:val="103"/>
      </w:rPr>
    </w:lvl>
    <w:lvl w:ilvl="1">
      <w:numFmt w:val="bullet"/>
      <w:lvlText w:val=""/>
      <w:lvlJc w:val="left"/>
      <w:pPr>
        <w:ind w:left="2036" w:hanging="15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933" w:hanging="15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829" w:hanging="15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26" w:hanging="15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22" w:hanging="15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19" w:hanging="15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15" w:hanging="15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312" w:hanging="150"/>
      </w:pPr>
      <w:rPr>
        <w:rFonts w:ascii="Symbol" w:hAnsi="Symbol" w:cs="Symbol"/>
      </w:rPr>
    </w:lvl>
  </w:abstractNum>
  <w:abstractNum w:abstractNumId="1" w15:restartNumberingAfterBreak="0">
    <w:nsid w:val="78CD18A1"/>
    <w:multiLevelType w:val="multilevel"/>
    <w:tmpl w:val="1A44ED64"/>
    <w:styleLink w:val="WWNum2"/>
    <w:lvl w:ilvl="0">
      <w:start w:val="1"/>
      <w:numFmt w:val="decimal"/>
      <w:suff w:val="nothing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5184"/>
    <w:rsid w:val="00421FD9"/>
    <w:rsid w:val="005C2F23"/>
    <w:rsid w:val="00C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6903E-2A4A-4475-98A5-53D7C9C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spacing w:before="58"/>
      <w:ind w:left="1168" w:hanging="254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Nagwek2">
    <w:name w:val="heading 2"/>
    <w:basedOn w:val="Standard"/>
    <w:pPr>
      <w:spacing w:before="66"/>
      <w:ind w:left="1143" w:hanging="254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styleId="Nagwek3">
    <w:name w:val="heading 3"/>
    <w:basedOn w:val="Standard"/>
    <w:pPr>
      <w:ind w:left="914"/>
      <w:outlineLvl w:val="2"/>
    </w:pPr>
    <w:rPr>
      <w:rFonts w:ascii="Calibri" w:eastAsia="Calibri" w:hAnsi="Calibri" w:cs="Calibri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ind w:left="90"/>
    </w:pPr>
    <w:rPr>
      <w:rFonts w:ascii="Calibri" w:eastAsia="Calibri" w:hAnsi="Calibri" w:cs="Calibri"/>
    </w:rPr>
  </w:style>
  <w:style w:type="paragraph" w:styleId="Akapitzlist">
    <w:name w:val="List Paragraph"/>
    <w:basedOn w:val="Standard"/>
    <w:pPr>
      <w:ind w:left="1168" w:hanging="254"/>
    </w:pPr>
    <w:rPr>
      <w:rFonts w:ascii="Calibri" w:eastAsia="Calibri" w:hAnsi="Calibri"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ListLabel5">
    <w:name w:val="ListLabel 5"/>
    <w:rPr>
      <w:b/>
      <w:bCs/>
      <w:spacing w:val="0"/>
      <w:w w:val="103"/>
    </w:rPr>
  </w:style>
  <w:style w:type="character" w:customStyle="1" w:styleId="ListLabel4">
    <w:name w:val="ListLabel 4"/>
    <w:rPr>
      <w:rFonts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">
    <w:name w:val="ListLabel 6"/>
    <w:rPr>
      <w:b/>
      <w:bCs/>
      <w:spacing w:val="0"/>
      <w:w w:val="103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EŚ. Świszcz</dc:creator>
  <cp:lastModifiedBy>Emil EŚ. Świszcz</cp:lastModifiedBy>
  <cp:revision>2</cp:revision>
  <dcterms:created xsi:type="dcterms:W3CDTF">2021-04-26T14:27:00Z</dcterms:created>
  <dcterms:modified xsi:type="dcterms:W3CDTF">2021-04-26T14:27:00Z</dcterms:modified>
</cp:coreProperties>
</file>